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CA305" w14:textId="77777777" w:rsidR="00196777" w:rsidRPr="00E23E81" w:rsidRDefault="00196777">
      <w:pPr>
        <w:rPr>
          <w:lang w:val="sv-FI"/>
        </w:rPr>
      </w:pPr>
    </w:p>
    <w:p w14:paraId="2B46CBDD" w14:textId="77777777" w:rsidR="001B1127" w:rsidRPr="003E6D8E" w:rsidRDefault="001B1127" w:rsidP="001B1127">
      <w:pPr>
        <w:pStyle w:val="Title"/>
        <w:rPr>
          <w:rFonts w:ascii="Cambria" w:hAnsi="Cambria"/>
          <w:sz w:val="48"/>
          <w:szCs w:val="48"/>
          <w:lang w:val="sv-FI"/>
        </w:rPr>
      </w:pPr>
      <w:r w:rsidRPr="003E6D8E">
        <w:rPr>
          <w:rFonts w:ascii="Cambria" w:hAnsi="Cambria"/>
          <w:sz w:val="48"/>
          <w:szCs w:val="48"/>
          <w:lang w:val="sv-FI"/>
        </w:rPr>
        <w:t>Tillämpningsanvisning för cancerscreeningens rikstäckande datamodell</w:t>
      </w:r>
    </w:p>
    <w:p w14:paraId="560796FB" w14:textId="77777777" w:rsidR="001B1127" w:rsidRPr="003E6D8E" w:rsidRDefault="001B1127" w:rsidP="003E6D8E">
      <w:pPr>
        <w:pStyle w:val="Heading2"/>
        <w:rPr>
          <w:rFonts w:ascii="Cambria" w:hAnsi="Cambria"/>
          <w:color w:val="2E74B5" w:themeColor="accent1" w:themeShade="BF"/>
          <w:lang w:val="sv-FI"/>
        </w:rPr>
      </w:pPr>
      <w:r w:rsidRPr="003E6D8E">
        <w:rPr>
          <w:rFonts w:ascii="Cambria" w:hAnsi="Cambria"/>
          <w:color w:val="2E74B5" w:themeColor="accent1" w:themeShade="BF"/>
          <w:lang w:val="sv-FI"/>
        </w:rPr>
        <w:t xml:space="preserve">Datas </w:t>
      </w:r>
      <w:r w:rsidRPr="0095124D">
        <w:rPr>
          <w:rFonts w:ascii="Cambria" w:hAnsi="Cambria"/>
          <w:color w:val="2E74B5" w:themeColor="accent1" w:themeShade="BF"/>
          <w:lang w:val="sv-FI"/>
        </w:rPr>
        <w:t>sändningsintervall</w:t>
      </w:r>
    </w:p>
    <w:p w14:paraId="7C37EFC6" w14:textId="77777777" w:rsidR="001B1127" w:rsidRPr="00E23E81" w:rsidRDefault="001B1127" w:rsidP="001B1127">
      <w:pPr>
        <w:pStyle w:val="ListParagraph"/>
        <w:numPr>
          <w:ilvl w:val="0"/>
          <w:numId w:val="1"/>
        </w:numPr>
        <w:rPr>
          <w:lang w:val="sv-FI"/>
        </w:rPr>
      </w:pPr>
      <w:r w:rsidRPr="00E23E81">
        <w:rPr>
          <w:lang w:val="sv-FI"/>
        </w:rPr>
        <w:t>Data sänds till Finlands Cancerregister regelbundet en gång i månaden.</w:t>
      </w:r>
    </w:p>
    <w:p w14:paraId="08F681E8" w14:textId="77777777" w:rsidR="001B1127" w:rsidRPr="00E23E81" w:rsidRDefault="001B1127" w:rsidP="001B1127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datas sändningsformat: w3.org XML, enligt den av Massundersökningsregistret publicerade XML-schemafilen Syopaseulonnat.xsd</w:t>
      </w:r>
    </w:p>
    <w:p w14:paraId="73E2683C" w14:textId="77777777" w:rsidR="001B1127" w:rsidRPr="00E23E81" w:rsidRDefault="001B1127" w:rsidP="001B1127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rFonts w:cs="Consolas"/>
          <w:shd w:val="clear" w:color="auto" w:fill="FFFFFF"/>
          <w:lang w:val="sv-FI"/>
        </w:rPr>
        <w:t xml:space="preserve">det rekommenderas att filen börjar med en XML-deklaration </w:t>
      </w:r>
      <w:r w:rsidRPr="00E23E81">
        <w:rPr>
          <w:rFonts w:ascii="Consolas" w:hAnsi="Consolas" w:cs="Consolas"/>
          <w:shd w:val="clear" w:color="auto" w:fill="FFFFFF"/>
          <w:lang w:val="sv-FI"/>
        </w:rPr>
        <w:t>(</w:t>
      </w:r>
      <w:r w:rsidRPr="00E23E81">
        <w:rPr>
          <w:rFonts w:cs="Consolas"/>
          <w:shd w:val="clear" w:color="auto" w:fill="FFFFFF"/>
          <w:lang w:val="sv-FI"/>
        </w:rPr>
        <w:t>&lt;?xml version="1.0" encoding="UTF-8"?&gt;)</w:t>
      </w:r>
    </w:p>
    <w:p w14:paraId="4FC5C686" w14:textId="77777777" w:rsidR="001B1127" w:rsidRPr="00E23E81" w:rsidRDefault="001B1127" w:rsidP="001B1127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dataöverföringarna sker till en undermapp till uppgiftslämnarens egen "import"-mapp på Cancerregistrets SFTP-server</w:t>
      </w:r>
    </w:p>
    <w:p w14:paraId="715DDEEA" w14:textId="77777777" w:rsidR="001B1127" w:rsidRPr="00E23E81" w:rsidRDefault="001B1127" w:rsidP="001B1127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filerna namnges på följande sätt:</w:t>
      </w:r>
    </w:p>
    <w:p w14:paraId="393DA7DA" w14:textId="77777777" w:rsidR="001B1127" w:rsidRPr="00E23E81" w:rsidRDefault="001B1127" w:rsidP="001B1127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den som lämnar uppgifter</w:t>
      </w:r>
      <w:r w:rsidRPr="00E23E81">
        <w:rPr>
          <w:i/>
          <w:lang w:val="sv-FI"/>
        </w:rPr>
        <w:t xml:space="preserve"> </w:t>
      </w:r>
      <w:r w:rsidRPr="00E23E81">
        <w:rPr>
          <w:lang w:val="sv-FI"/>
        </w:rPr>
        <w:t xml:space="preserve">till SFTP-servern ska ha ett användarnamn med en längd av tre eller fyra tecken, </w:t>
      </w:r>
      <w:r w:rsidRPr="00E23E81">
        <w:rPr>
          <w:rFonts w:cstheme="minorHAnsi"/>
          <w:bCs/>
          <w:lang w:val="sv-FI"/>
        </w:rPr>
        <w:t>till exempel</w:t>
      </w:r>
      <w:r w:rsidRPr="00E23E81">
        <w:rPr>
          <w:rFonts w:ascii="TimesNewRomanPS-BoldMT" w:hAnsi="TimesNewRomanPS-BoldMT" w:cs="TimesNewRomanPS-BoldMT"/>
          <w:bCs/>
          <w:sz w:val="23"/>
          <w:szCs w:val="23"/>
          <w:lang w:val="sv-FI"/>
        </w:rPr>
        <w:t xml:space="preserve"> </w:t>
      </w:r>
      <w:r w:rsidRPr="00E23E81">
        <w:rPr>
          <w:lang w:val="sv-FI"/>
        </w:rPr>
        <w:t>KBU</w:t>
      </w:r>
    </w:p>
    <w:p w14:paraId="0D5D1EF4" w14:textId="77777777" w:rsidR="001B1127" w:rsidRPr="00E23E81" w:rsidRDefault="001B1127" w:rsidP="001B1127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tillägg som anger filens innehåll: CX = livmoder, BC = bröstkörtel, CN=tarmar</w:t>
      </w:r>
    </w:p>
    <w:p w14:paraId="4879386D" w14:textId="77777777" w:rsidR="001B1127" w:rsidRPr="00E23E81" w:rsidRDefault="001B1127" w:rsidP="001B1127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 xml:space="preserve">före ordningsnumret ett prefix som anger filens sändningsriktning: I = (import) </w:t>
      </w:r>
      <w:bookmarkStart w:id="0" w:name="_GoBack"/>
      <w:bookmarkEnd w:id="0"/>
      <w:r w:rsidRPr="00E23E81">
        <w:rPr>
          <w:lang w:val="sv-FI"/>
        </w:rPr>
        <w:t xml:space="preserve">sändning till Cancerregistret, E = (export) Cancerregistrets sändning till uppgiftslämnaren </w:t>
      </w:r>
    </w:p>
    <w:p w14:paraId="6D7699DE" w14:textId="77777777" w:rsidR="001B1127" w:rsidRPr="00E23E81" w:rsidRDefault="001B1127" w:rsidP="001B1127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av uppgiftslämnaren upprätthållen fyrsiffrig löpande nummerserie med förnollor "0000"</w:t>
      </w:r>
    </w:p>
    <w:p w14:paraId="79F9C58B" w14:textId="77777777" w:rsidR="001B1127" w:rsidRPr="00E23E81" w:rsidRDefault="001B1127" w:rsidP="001B1127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tidpunkt då filen skapades enligt ISO 8601, i formen ” YYYYMMDDTHHmmss” utan tidszonsangivelse</w:t>
      </w:r>
    </w:p>
    <w:p w14:paraId="7E1C54E9" w14:textId="77777777" w:rsidR="001B1127" w:rsidRPr="00E23E81" w:rsidRDefault="001B1127" w:rsidP="001B1127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understreck mellan ovannämnda delar</w:t>
      </w:r>
    </w:p>
    <w:p w14:paraId="1FF272BF" w14:textId="77777777" w:rsidR="001B1127" w:rsidRPr="00E23E81" w:rsidRDefault="001B1127" w:rsidP="001B1127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filändelse: .xml</w:t>
      </w:r>
    </w:p>
    <w:p w14:paraId="3328C5DB" w14:textId="77777777" w:rsidR="001B1127" w:rsidRPr="00E23E81" w:rsidRDefault="001B1127" w:rsidP="001B1127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 xml:space="preserve">exempel: </w:t>
      </w:r>
      <w:r w:rsidRPr="00E23E81">
        <w:rPr>
          <w:b/>
          <w:lang w:val="sv-FI"/>
        </w:rPr>
        <w:t>KBU_CX_I0001_20170224T093028.xml</w:t>
      </w:r>
    </w:p>
    <w:p w14:paraId="3E3B2C70" w14:textId="77777777" w:rsidR="00E42FB2" w:rsidRDefault="00E42FB2" w:rsidP="00E05A2C">
      <w:pPr>
        <w:pStyle w:val="Heading2"/>
        <w:rPr>
          <w:lang w:val="sv-FI"/>
        </w:rPr>
      </w:pPr>
    </w:p>
    <w:p w14:paraId="7F24A245" w14:textId="77777777" w:rsidR="00E05A2C" w:rsidRPr="003E6D8E" w:rsidRDefault="00E05A2C" w:rsidP="00E05A2C">
      <w:pPr>
        <w:pStyle w:val="Heading2"/>
        <w:rPr>
          <w:rFonts w:ascii="Cambria" w:hAnsi="Cambria"/>
          <w:color w:val="2E74B5" w:themeColor="accent1" w:themeShade="BF"/>
          <w:lang w:val="sv-FI"/>
        </w:rPr>
      </w:pPr>
      <w:r w:rsidRPr="003E6D8E">
        <w:rPr>
          <w:rFonts w:ascii="Cambria" w:hAnsi="Cambria"/>
          <w:color w:val="2E74B5" w:themeColor="accent1" w:themeShade="BF"/>
          <w:lang w:val="sv-FI"/>
        </w:rPr>
        <w:t>Val av data i systemet</w:t>
      </w:r>
    </w:p>
    <w:p w14:paraId="3B722C40" w14:textId="77777777" w:rsidR="00E05A2C" w:rsidRPr="00E23E81" w:rsidRDefault="00E05A2C" w:rsidP="00E05A2C">
      <w:pPr>
        <w:pStyle w:val="ListParagraph"/>
        <w:numPr>
          <w:ilvl w:val="0"/>
          <w:numId w:val="1"/>
        </w:numPr>
        <w:rPr>
          <w:lang w:val="sv-FI"/>
        </w:rPr>
      </w:pPr>
      <w:r w:rsidRPr="00E23E81">
        <w:rPr>
          <w:lang w:val="sv-FI"/>
        </w:rPr>
        <w:t>Alla händelser i samband med screeningen väljs</w:t>
      </w:r>
    </w:p>
    <w:p w14:paraId="26185E68" w14:textId="77777777" w:rsidR="00E05A2C" w:rsidRPr="00E23E81" w:rsidRDefault="00E05A2C" w:rsidP="00680ABD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"händelser" i samband med screeningen innefattar samtliga nedanstående moment:</w:t>
      </w:r>
    </w:p>
    <w:p w14:paraId="0FEA7661" w14:textId="77777777" w:rsidR="00E05A2C" w:rsidRPr="00E23E81" w:rsidRDefault="00E05A2C" w:rsidP="00680ABD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urval till screening (kan vara flera, exempelvis både bröst och livmoder samma år)</w:t>
      </w:r>
    </w:p>
    <w:p w14:paraId="30CC1C5D" w14:textId="2E365D30" w:rsidR="00E05A2C" w:rsidRPr="00E23E81" w:rsidRDefault="00E05A2C" w:rsidP="00680ABD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kallelse(r) till screening</w:t>
      </w:r>
      <w:r w:rsidR="00C12B35">
        <w:rPr>
          <w:lang w:val="sv-FI"/>
        </w:rPr>
        <w:tab/>
      </w:r>
      <w:r w:rsidR="00C12B35" w:rsidRPr="00C12B35">
        <w:rPr>
          <w:lang w:val="sv-FI"/>
        </w:rPr>
        <w:t xml:space="preserve">OBS! alla </w:t>
      </w:r>
      <w:r w:rsidR="00C12B35" w:rsidRPr="00E23E81">
        <w:rPr>
          <w:lang w:val="sv-FI"/>
        </w:rPr>
        <w:t>kallelse</w:t>
      </w:r>
      <w:r w:rsidR="00C12B35">
        <w:rPr>
          <w:lang w:val="sv-FI"/>
        </w:rPr>
        <w:t>r</w:t>
      </w:r>
      <w:r w:rsidR="00C12B35" w:rsidRPr="00C12B35">
        <w:rPr>
          <w:lang w:val="sv-FI"/>
        </w:rPr>
        <w:t xml:space="preserve"> </w:t>
      </w:r>
      <w:r w:rsidR="00C12B35" w:rsidRPr="00C12B35">
        <w:rPr>
          <w:lang w:val="sv-FI"/>
        </w:rPr>
        <w:t>måste skickas till registret</w:t>
      </w:r>
    </w:p>
    <w:p w14:paraId="2168ED4F" w14:textId="77777777" w:rsidR="00E05A2C" w:rsidRPr="00E23E81" w:rsidRDefault="00E05A2C" w:rsidP="00680ABD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anamnes</w:t>
      </w:r>
    </w:p>
    <w:p w14:paraId="5164BB27" w14:textId="77777777" w:rsidR="00E05A2C" w:rsidRPr="00E23E81" w:rsidRDefault="00E05A2C" w:rsidP="00680ABD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besök i samband med screening eller kontroll, inklusive efterkontroller</w:t>
      </w:r>
    </w:p>
    <w:p w14:paraId="206C9DA3" w14:textId="77777777" w:rsidR="00E05A2C" w:rsidRPr="00E23E81" w:rsidRDefault="00E05A2C" w:rsidP="00680ABD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prover, bilder</w:t>
      </w:r>
    </w:p>
    <w:p w14:paraId="01E84139" w14:textId="77777777" w:rsidR="00E05A2C" w:rsidRPr="00E23E81" w:rsidRDefault="00E05A2C" w:rsidP="00680ABD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analyser, granskning</w:t>
      </w:r>
    </w:p>
    <w:p w14:paraId="461AD45D" w14:textId="77777777" w:rsidR="00E05A2C" w:rsidRPr="00E23E81" w:rsidRDefault="00E05A2C" w:rsidP="00680ABD">
      <w:pPr>
        <w:pStyle w:val="ListParagraph"/>
        <w:numPr>
          <w:ilvl w:val="2"/>
          <w:numId w:val="1"/>
        </w:numPr>
        <w:rPr>
          <w:lang w:val="sv-FI"/>
        </w:rPr>
      </w:pPr>
      <w:r w:rsidRPr="00E23E81">
        <w:rPr>
          <w:lang w:val="sv-FI"/>
        </w:rPr>
        <w:t>resultat</w:t>
      </w:r>
    </w:p>
    <w:p w14:paraId="0E51D785" w14:textId="77777777" w:rsidR="00E05A2C" w:rsidRPr="00E23E81" w:rsidRDefault="00E05A2C" w:rsidP="00680ABD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nya screeninghändelser som inte anmälts tidigare</w:t>
      </w:r>
    </w:p>
    <w:p w14:paraId="74C5CABA" w14:textId="77777777" w:rsidR="00E05A2C" w:rsidRPr="00E23E81" w:rsidRDefault="00E05A2C" w:rsidP="00680ABD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gamla, tidigare anmälda händelser, vars data har ändrats eller som har kompletterats sedan senaste anmälan</w:t>
      </w:r>
    </w:p>
    <w:p w14:paraId="62FF315D" w14:textId="77777777" w:rsidR="00E05A2C" w:rsidRPr="00E23E81" w:rsidRDefault="00E05A2C" w:rsidP="00680ABD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man bör bereda sig på att i framtiden utvidga till att gälla också kontroller utanför screeningen</w:t>
      </w:r>
    </w:p>
    <w:p w14:paraId="731596EC" w14:textId="77777777" w:rsidR="00E05A2C" w:rsidRPr="00E23E81" w:rsidRDefault="00E05A2C" w:rsidP="00E05A2C">
      <w:pPr>
        <w:pStyle w:val="ListParagraph"/>
        <w:numPr>
          <w:ilvl w:val="0"/>
          <w:numId w:val="1"/>
        </w:numPr>
        <w:rPr>
          <w:lang w:val="sv-FI"/>
        </w:rPr>
      </w:pPr>
      <w:r w:rsidRPr="00E23E81">
        <w:rPr>
          <w:lang w:val="sv-FI"/>
        </w:rPr>
        <w:lastRenderedPageBreak/>
        <w:t>De screeninghändelser väljs vars data inte uppdaterats på minst 60 dagar</w:t>
      </w:r>
    </w:p>
    <w:p w14:paraId="1E4BC948" w14:textId="77777777" w:rsidR="00E05A2C" w:rsidRPr="00E23E81" w:rsidRDefault="00E05A2C" w:rsidP="00680ABD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detta för att kontrolluppgifter som fortfarande ändras inte i onödan ska överföras</w:t>
      </w:r>
    </w:p>
    <w:p w14:paraId="5C759836" w14:textId="77777777" w:rsidR="001B1127" w:rsidRPr="00E23E81" w:rsidRDefault="001B1127" w:rsidP="00E05A2C">
      <w:pPr>
        <w:rPr>
          <w:lang w:val="sv-FI"/>
        </w:rPr>
      </w:pPr>
    </w:p>
    <w:p w14:paraId="265D2D48" w14:textId="77777777" w:rsidR="00E23E81" w:rsidRPr="003E6D8E" w:rsidRDefault="003E6D8E" w:rsidP="00E23E81">
      <w:pPr>
        <w:pStyle w:val="Heading2"/>
        <w:rPr>
          <w:rFonts w:ascii="Cambria" w:hAnsi="Cambria"/>
          <w:color w:val="2E74B5" w:themeColor="accent1" w:themeShade="BF"/>
          <w:lang w:val="sv-FI"/>
        </w:rPr>
      </w:pPr>
      <w:r w:rsidRPr="003E6D8E">
        <w:rPr>
          <w:rFonts w:ascii="Cambria" w:hAnsi="Cambria"/>
          <w:color w:val="2E74B5" w:themeColor="accent1" w:themeShade="BF"/>
          <w:lang w:val="sv-FI"/>
        </w:rPr>
        <w:t xml:space="preserve">Datamodellens </w:t>
      </w:r>
      <w:r w:rsidR="00E23E81" w:rsidRPr="003E6D8E">
        <w:rPr>
          <w:rFonts w:ascii="Cambria" w:hAnsi="Cambria"/>
          <w:color w:val="2E74B5" w:themeColor="accent1" w:themeShade="BF"/>
          <w:lang w:val="sv-FI"/>
        </w:rPr>
        <w:t>funktioner</w:t>
      </w:r>
    </w:p>
    <w:p w14:paraId="5F9ED894" w14:textId="77777777" w:rsidR="00E23E81" w:rsidRPr="00E23E81" w:rsidRDefault="00E23E81" w:rsidP="00E23E81">
      <w:pPr>
        <w:pStyle w:val="ListParagraph"/>
        <w:numPr>
          <w:ilvl w:val="0"/>
          <w:numId w:val="1"/>
        </w:numPr>
        <w:rPr>
          <w:lang w:val="sv-FI"/>
        </w:rPr>
      </w:pPr>
      <w:r w:rsidRPr="00E23E81">
        <w:rPr>
          <w:lang w:val="sv-FI"/>
        </w:rPr>
        <w:t>Screeninghändelser kan läggas till, redigeras och återkallas</w:t>
      </w:r>
    </w:p>
    <w:p w14:paraId="6BE79329" w14:textId="77777777" w:rsidR="00E23E81" w:rsidRPr="00E23E81" w:rsidRDefault="00E23E81" w:rsidP="00E23E81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Lägga till: ny screeninghändelse</w:t>
      </w:r>
    </w:p>
    <w:p w14:paraId="2E056D3A" w14:textId="77777777" w:rsidR="00E23E81" w:rsidRPr="00E23E81" w:rsidRDefault="00E23E81" w:rsidP="00E23E81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Redigera: uppgifterna i händelsen eller i någon av dess underordnade strukturer har ändrats eller kompletterats sedan senaste gång då data sändes. I detta fall sänds hela händelsestrukturen på nytt. I praktiken kan detta behandlas som sändning av data i en ny händelse.</w:t>
      </w:r>
    </w:p>
    <w:p w14:paraId="213C221D" w14:textId="78871BB8" w:rsidR="00E23E81" w:rsidRPr="00E23E81" w:rsidRDefault="00E23E81" w:rsidP="00E23E81">
      <w:pPr>
        <w:pStyle w:val="ListParagraph"/>
        <w:numPr>
          <w:ilvl w:val="1"/>
          <w:numId w:val="1"/>
        </w:numPr>
        <w:rPr>
          <w:lang w:val="sv-FI"/>
        </w:rPr>
      </w:pPr>
      <w:r w:rsidRPr="00E23E81">
        <w:rPr>
          <w:lang w:val="sv-FI"/>
        </w:rPr>
        <w:t>Återkalla</w:t>
      </w:r>
      <w:r w:rsidR="00C12B35">
        <w:rPr>
          <w:lang w:val="sv-FI"/>
        </w:rPr>
        <w:t xml:space="preserve"> </w:t>
      </w:r>
      <w:r w:rsidR="00C12B35">
        <w:rPr>
          <w:u w:val="single"/>
        </w:rPr>
        <w:t>(</w:t>
      </w:r>
      <w:proofErr w:type="spellStart"/>
      <w:r w:rsidR="00C12B35" w:rsidRPr="00AB2727">
        <w:rPr>
          <w:u w:val="single"/>
        </w:rPr>
        <w:t>Screening_error_code</w:t>
      </w:r>
      <w:proofErr w:type="spellEnd"/>
      <w:r w:rsidR="00C12B35">
        <w:rPr>
          <w:u w:val="single"/>
        </w:rPr>
        <w:t>)</w:t>
      </w:r>
      <w:r w:rsidRPr="00E23E81">
        <w:rPr>
          <w:lang w:val="sv-FI"/>
        </w:rPr>
        <w:t>: händelsen och dess eventuella understrukturer raderas. Används bara i undantagsfall, exempelvis när system- eller inmatningsfel korrigeras (t.ex. i samband med en felaktig personbeteckning).</w:t>
      </w:r>
    </w:p>
    <w:p w14:paraId="1AF5766C" w14:textId="77777777" w:rsidR="00E23E81" w:rsidRPr="00E23E81" w:rsidRDefault="00E23E81" w:rsidP="00E23E81">
      <w:pPr>
        <w:rPr>
          <w:lang w:val="sv-FI"/>
        </w:rPr>
      </w:pPr>
    </w:p>
    <w:p w14:paraId="55CCD670" w14:textId="77777777" w:rsidR="00E23E81" w:rsidRPr="003E6D8E" w:rsidRDefault="00E23E81" w:rsidP="00E23E81">
      <w:pPr>
        <w:pStyle w:val="Heading2"/>
        <w:rPr>
          <w:rFonts w:ascii="Cambria" w:hAnsi="Cambria"/>
          <w:b w:val="0"/>
          <w:color w:val="2E74B5" w:themeColor="accent1" w:themeShade="BF"/>
          <w:lang w:val="sv-FI"/>
        </w:rPr>
      </w:pPr>
      <w:r w:rsidRPr="003E6D8E">
        <w:rPr>
          <w:rFonts w:ascii="Cambria" w:hAnsi="Cambria"/>
          <w:color w:val="2E74B5" w:themeColor="accent1" w:themeShade="BF"/>
          <w:lang w:val="sv-FI"/>
        </w:rPr>
        <w:t>Datas struktur</w:t>
      </w:r>
    </w:p>
    <w:p w14:paraId="2E4B7249" w14:textId="77777777" w:rsidR="00E23E81" w:rsidRPr="00E23E81" w:rsidRDefault="00E23E81" w:rsidP="00E23E81">
      <w:pPr>
        <w:pStyle w:val="ListParagraph"/>
        <w:numPr>
          <w:ilvl w:val="0"/>
          <w:numId w:val="3"/>
        </w:numPr>
        <w:rPr>
          <w:lang w:val="sv-FI"/>
        </w:rPr>
      </w:pPr>
      <w:r w:rsidRPr="00E23E81">
        <w:rPr>
          <w:lang w:val="sv-FI"/>
        </w:rPr>
        <w:t>Rubrikuppgifter 1 g</w:t>
      </w:r>
    </w:p>
    <w:p w14:paraId="1F6C2E11" w14:textId="3B12CBF6" w:rsidR="00E23E81" w:rsidRPr="00E23E81" w:rsidRDefault="00E23E81" w:rsidP="00E23E81">
      <w:pPr>
        <w:pStyle w:val="ListParagraph"/>
        <w:numPr>
          <w:ilvl w:val="0"/>
          <w:numId w:val="3"/>
        </w:numPr>
        <w:rPr>
          <w:lang w:val="sv-FI"/>
        </w:rPr>
      </w:pPr>
      <w:r w:rsidRPr="00E23E81">
        <w:rPr>
          <w:lang w:val="sv-FI"/>
        </w:rPr>
        <w:t>Personuppgifter 1</w:t>
      </w:r>
      <w:r w:rsidR="00C12B35">
        <w:rPr>
          <w:lang w:val="sv-FI"/>
        </w:rPr>
        <w:t>-</w:t>
      </w:r>
      <w:r w:rsidRPr="00E23E81">
        <w:rPr>
          <w:lang w:val="sv-FI"/>
        </w:rPr>
        <w:t>n g</w:t>
      </w:r>
    </w:p>
    <w:p w14:paraId="143009F6" w14:textId="1561703F" w:rsidR="00E23E81" w:rsidRPr="00E23E81" w:rsidRDefault="00E23E81" w:rsidP="00E23E81">
      <w:pPr>
        <w:pStyle w:val="ListParagraph"/>
        <w:numPr>
          <w:ilvl w:val="1"/>
          <w:numId w:val="3"/>
        </w:numPr>
        <w:rPr>
          <w:lang w:val="sv-FI"/>
        </w:rPr>
      </w:pPr>
      <w:r w:rsidRPr="00E23E81">
        <w:rPr>
          <w:lang w:val="sv-FI"/>
        </w:rPr>
        <w:t>Adressuppgifter 0</w:t>
      </w:r>
      <w:r w:rsidR="00C12B35">
        <w:rPr>
          <w:lang w:val="sv-FI"/>
        </w:rPr>
        <w:t>-</w:t>
      </w:r>
      <w:r w:rsidRPr="00E23E81">
        <w:rPr>
          <w:lang w:val="sv-FI"/>
        </w:rPr>
        <w:t>n g</w:t>
      </w:r>
    </w:p>
    <w:p w14:paraId="11FAD64C" w14:textId="056F5CCC" w:rsidR="00E23E81" w:rsidRPr="00E23E81" w:rsidRDefault="00E23E81" w:rsidP="00E23E81">
      <w:pPr>
        <w:pStyle w:val="ListParagraph"/>
        <w:numPr>
          <w:ilvl w:val="1"/>
          <w:numId w:val="3"/>
        </w:numPr>
        <w:rPr>
          <w:lang w:val="sv-FI"/>
        </w:rPr>
      </w:pPr>
      <w:r w:rsidRPr="00E23E81">
        <w:rPr>
          <w:lang w:val="sv-FI"/>
        </w:rPr>
        <w:t>Urvalsuppgifter 1</w:t>
      </w:r>
      <w:r w:rsidR="00C12B35">
        <w:rPr>
          <w:lang w:val="sv-FI"/>
        </w:rPr>
        <w:t>-</w:t>
      </w:r>
      <w:r w:rsidRPr="00E23E81">
        <w:rPr>
          <w:lang w:val="sv-FI"/>
        </w:rPr>
        <w:t>n g</w:t>
      </w:r>
    </w:p>
    <w:p w14:paraId="5EFBD05D" w14:textId="04410702" w:rsidR="00E23E81" w:rsidRPr="00E23E81" w:rsidRDefault="00E23E81" w:rsidP="00E23E81">
      <w:pPr>
        <w:pStyle w:val="ListParagraph"/>
        <w:numPr>
          <w:ilvl w:val="2"/>
          <w:numId w:val="3"/>
        </w:numPr>
        <w:rPr>
          <w:lang w:val="sv-FI"/>
        </w:rPr>
      </w:pPr>
      <w:r w:rsidRPr="00E23E81">
        <w:rPr>
          <w:lang w:val="sv-FI"/>
        </w:rPr>
        <w:t>Kallelseuppgifter 0</w:t>
      </w:r>
      <w:r w:rsidR="00C12B35">
        <w:rPr>
          <w:lang w:val="sv-FI"/>
        </w:rPr>
        <w:t>-</w:t>
      </w:r>
      <w:r w:rsidRPr="00E23E81">
        <w:rPr>
          <w:lang w:val="sv-FI"/>
        </w:rPr>
        <w:t>n g</w:t>
      </w:r>
    </w:p>
    <w:p w14:paraId="7D7566CF" w14:textId="6C0D5DD5" w:rsidR="00E23E81" w:rsidRPr="00E23E81" w:rsidRDefault="00E23E81" w:rsidP="00E23E81">
      <w:pPr>
        <w:pStyle w:val="ListParagraph"/>
        <w:numPr>
          <w:ilvl w:val="3"/>
          <w:numId w:val="3"/>
        </w:numPr>
        <w:rPr>
          <w:lang w:val="sv-FI"/>
        </w:rPr>
      </w:pPr>
      <w:r w:rsidRPr="00E23E81">
        <w:rPr>
          <w:lang w:val="sv-FI"/>
        </w:rPr>
        <w:t>Anmälan/kontakt 0</w:t>
      </w:r>
      <w:r w:rsidR="00C12B35">
        <w:rPr>
          <w:lang w:val="sv-FI"/>
        </w:rPr>
        <w:t>-</w:t>
      </w:r>
      <w:r w:rsidRPr="00E23E81">
        <w:rPr>
          <w:lang w:val="sv-FI"/>
        </w:rPr>
        <w:t>n g</w:t>
      </w:r>
    </w:p>
    <w:p w14:paraId="1BF60A0A" w14:textId="395B8DE2" w:rsidR="00E23E81" w:rsidRPr="00E23E81" w:rsidRDefault="00E23E81" w:rsidP="00E23E81">
      <w:pPr>
        <w:pStyle w:val="ListParagraph"/>
        <w:numPr>
          <w:ilvl w:val="3"/>
          <w:numId w:val="3"/>
        </w:numPr>
        <w:rPr>
          <w:lang w:val="sv-FI"/>
        </w:rPr>
      </w:pPr>
      <w:r w:rsidRPr="00E23E81">
        <w:rPr>
          <w:lang w:val="sv-FI"/>
        </w:rPr>
        <w:t>Kontrollbesök 0</w:t>
      </w:r>
      <w:r w:rsidR="00C12B35">
        <w:rPr>
          <w:lang w:val="sv-FI"/>
        </w:rPr>
        <w:t>-</w:t>
      </w:r>
      <w:r w:rsidRPr="00E23E81">
        <w:rPr>
          <w:lang w:val="sv-FI"/>
        </w:rPr>
        <w:t>n g</w:t>
      </w:r>
    </w:p>
    <w:p w14:paraId="48EBD868" w14:textId="3D11C1F0" w:rsidR="00E23E81" w:rsidRPr="00E23E81" w:rsidRDefault="00E23E81" w:rsidP="00E23E81">
      <w:pPr>
        <w:pStyle w:val="ListParagraph"/>
        <w:numPr>
          <w:ilvl w:val="4"/>
          <w:numId w:val="3"/>
        </w:numPr>
        <w:rPr>
          <w:lang w:val="sv-FI"/>
        </w:rPr>
      </w:pPr>
      <w:r w:rsidRPr="00E23E81">
        <w:rPr>
          <w:lang w:val="sv-FI"/>
        </w:rPr>
        <w:t>Anamnes 0</w:t>
      </w:r>
      <w:r w:rsidR="00C12B35">
        <w:rPr>
          <w:lang w:val="sv-FI"/>
        </w:rPr>
        <w:t>-n</w:t>
      </w:r>
      <w:r w:rsidRPr="00E23E81">
        <w:rPr>
          <w:lang w:val="sv-FI"/>
        </w:rPr>
        <w:t xml:space="preserve"> g</w:t>
      </w:r>
    </w:p>
    <w:p w14:paraId="1AD9DF28" w14:textId="49A4A40C" w:rsidR="00E23E81" w:rsidRPr="00E23E81" w:rsidRDefault="00E23E81" w:rsidP="00E23E81">
      <w:pPr>
        <w:pStyle w:val="ListParagraph"/>
        <w:numPr>
          <w:ilvl w:val="4"/>
          <w:numId w:val="3"/>
        </w:numPr>
        <w:rPr>
          <w:lang w:val="sv-FI"/>
        </w:rPr>
      </w:pPr>
      <w:r w:rsidRPr="00E23E81">
        <w:rPr>
          <w:lang w:val="sv-FI"/>
        </w:rPr>
        <w:t>Provuppgifter 0</w:t>
      </w:r>
      <w:r w:rsidR="00C12B35">
        <w:rPr>
          <w:lang w:val="sv-FI"/>
        </w:rPr>
        <w:t>-</w:t>
      </w:r>
      <w:r w:rsidRPr="00E23E81">
        <w:rPr>
          <w:lang w:val="sv-FI"/>
        </w:rPr>
        <w:t>n g</w:t>
      </w:r>
    </w:p>
    <w:p w14:paraId="3352BF0C" w14:textId="5A9F62F4" w:rsidR="00E23E81" w:rsidRPr="00E23E81" w:rsidRDefault="00E23E81" w:rsidP="00E23E81">
      <w:pPr>
        <w:pStyle w:val="ListParagraph"/>
        <w:numPr>
          <w:ilvl w:val="5"/>
          <w:numId w:val="3"/>
        </w:numPr>
        <w:rPr>
          <w:lang w:val="sv-FI"/>
        </w:rPr>
      </w:pPr>
      <w:r w:rsidRPr="00E23E81">
        <w:rPr>
          <w:lang w:val="sv-FI"/>
        </w:rPr>
        <w:t>Uppgifter om analys 0</w:t>
      </w:r>
      <w:r w:rsidR="00C12B35">
        <w:rPr>
          <w:lang w:val="sv-FI"/>
        </w:rPr>
        <w:t>-</w:t>
      </w:r>
      <w:r w:rsidRPr="00E23E81">
        <w:rPr>
          <w:lang w:val="sv-FI"/>
        </w:rPr>
        <w:t>n g</w:t>
      </w:r>
    </w:p>
    <w:p w14:paraId="08780E13" w14:textId="429770FE" w:rsidR="00E23E81" w:rsidRPr="00E23E81" w:rsidRDefault="00E23E81" w:rsidP="00E23E81">
      <w:pPr>
        <w:pStyle w:val="ListParagraph"/>
        <w:numPr>
          <w:ilvl w:val="5"/>
          <w:numId w:val="3"/>
        </w:numPr>
        <w:rPr>
          <w:lang w:val="sv-FI"/>
        </w:rPr>
      </w:pPr>
      <w:r w:rsidRPr="00E23E81">
        <w:rPr>
          <w:lang w:val="sv-FI"/>
        </w:rPr>
        <w:t>Uppgifter om resultat 0</w:t>
      </w:r>
      <w:r w:rsidR="00C12B35">
        <w:rPr>
          <w:lang w:val="sv-FI"/>
        </w:rPr>
        <w:t>-</w:t>
      </w:r>
      <w:r w:rsidRPr="00E23E81">
        <w:rPr>
          <w:lang w:val="sv-FI"/>
        </w:rPr>
        <w:t>n g</w:t>
      </w:r>
    </w:p>
    <w:p w14:paraId="00C092CC" w14:textId="77777777" w:rsidR="00E23E81" w:rsidRPr="00E23E81" w:rsidRDefault="00E23E81" w:rsidP="00E23E81">
      <w:pPr>
        <w:rPr>
          <w:lang w:val="sv-FI"/>
        </w:rPr>
      </w:pPr>
    </w:p>
    <w:p w14:paraId="76CC4FCF" w14:textId="77777777" w:rsidR="00E23E81" w:rsidRPr="00E23E81" w:rsidRDefault="00E23E81" w:rsidP="00E23E81">
      <w:pPr>
        <w:rPr>
          <w:lang w:val="sv-FI"/>
        </w:rPr>
      </w:pPr>
    </w:p>
    <w:p w14:paraId="171E9EC8" w14:textId="77777777" w:rsidR="00E23E81" w:rsidRPr="003E6D8E" w:rsidRDefault="00E23E81" w:rsidP="00E23E81">
      <w:pPr>
        <w:pStyle w:val="Heading2"/>
        <w:rPr>
          <w:rFonts w:ascii="Cambria" w:hAnsi="Cambria"/>
          <w:color w:val="2E74B5" w:themeColor="accent1" w:themeShade="BF"/>
          <w:lang w:val="sv-FI"/>
        </w:rPr>
      </w:pPr>
      <w:r w:rsidRPr="003E6D8E">
        <w:rPr>
          <w:rFonts w:ascii="Cambria" w:hAnsi="Cambria"/>
          <w:color w:val="2E74B5" w:themeColor="accent1" w:themeShade="BF"/>
          <w:lang w:val="sv-FI"/>
        </w:rPr>
        <w:t>Använda kodverk</w:t>
      </w:r>
    </w:p>
    <w:p w14:paraId="0CBE10F0" w14:textId="61AFEFF7" w:rsidR="00E23E81" w:rsidRPr="007C56B8" w:rsidRDefault="00E23E81" w:rsidP="00E42FB2">
      <w:pPr>
        <w:ind w:left="426"/>
        <w:rPr>
          <w:lang w:val="sv-FI"/>
        </w:rPr>
      </w:pPr>
      <w:r w:rsidRPr="00E23E81">
        <w:rPr>
          <w:lang w:val="sv-FI"/>
        </w:rPr>
        <w:t xml:space="preserve">De i datamodellen använda kodverken beskrivs i dokumentet </w:t>
      </w:r>
      <w:r w:rsidRPr="007C56B8">
        <w:rPr>
          <w:lang w:val="sv-FI"/>
        </w:rPr>
        <w:t>”Valtakunnallinen_syöpäseulonnan_parametrist</w:t>
      </w:r>
      <w:r w:rsidR="00C12B35">
        <w:rPr>
          <w:lang w:val="sv-FI"/>
        </w:rPr>
        <w:t>o</w:t>
      </w:r>
      <w:r w:rsidRPr="007C56B8">
        <w:rPr>
          <w:lang w:val="sv-FI"/>
        </w:rPr>
        <w:t>.xlsx”.</w:t>
      </w:r>
    </w:p>
    <w:sectPr w:rsidR="00E23E81" w:rsidRPr="007C56B8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4D1BE" w14:textId="77777777" w:rsidR="001B1127" w:rsidRDefault="001B1127" w:rsidP="001B1127">
      <w:pPr>
        <w:spacing w:after="0" w:line="240" w:lineRule="auto"/>
      </w:pPr>
      <w:r>
        <w:separator/>
      </w:r>
    </w:p>
  </w:endnote>
  <w:endnote w:type="continuationSeparator" w:id="0">
    <w:p w14:paraId="691280FF" w14:textId="77777777" w:rsidR="001B1127" w:rsidRDefault="001B1127" w:rsidP="001B1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C7617" w14:textId="77777777" w:rsidR="001B1127" w:rsidRDefault="001B1127" w:rsidP="001B1127">
      <w:pPr>
        <w:spacing w:after="0" w:line="240" w:lineRule="auto"/>
      </w:pPr>
      <w:r>
        <w:separator/>
      </w:r>
    </w:p>
  </w:footnote>
  <w:footnote w:type="continuationSeparator" w:id="0">
    <w:p w14:paraId="694F2318" w14:textId="77777777" w:rsidR="001B1127" w:rsidRDefault="001B1127" w:rsidP="001B1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59ABB" w14:textId="0D0DA578" w:rsidR="001B1127" w:rsidRDefault="001B1127" w:rsidP="001B1127">
    <w:pPr>
      <w:pStyle w:val="Header"/>
    </w:pPr>
    <w:r>
      <w:rPr>
        <w:noProof/>
        <w:lang w:eastAsia="fi-FI"/>
      </w:rPr>
      <w:drawing>
        <wp:inline distT="0" distB="0" distL="0" distR="0" wp14:anchorId="629924E8" wp14:editId="2829D663">
          <wp:extent cx="1424940" cy="414655"/>
          <wp:effectExtent l="0" t="0" r="3810" b="4445"/>
          <wp:docPr id="1" name="Picture 1" descr="CANCER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NCER_tau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C12B35">
      <w:t>6</w:t>
    </w:r>
    <w:r>
      <w:t>.</w:t>
    </w:r>
    <w:r w:rsidR="00C12B35">
      <w:t>9</w:t>
    </w:r>
    <w:r>
      <w:t>.201</w:t>
    </w:r>
    <w:r w:rsidR="00C12B35">
      <w:t>9</w:t>
    </w:r>
  </w:p>
  <w:p w14:paraId="66EDDDC2" w14:textId="77777777" w:rsidR="001B1127" w:rsidRDefault="001B11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D67EE"/>
    <w:multiLevelType w:val="hybridMultilevel"/>
    <w:tmpl w:val="DC58B252"/>
    <w:lvl w:ilvl="0" w:tplc="2B5479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602E40">
      <w:numFmt w:val="bullet"/>
      <w:lvlText w:val=""/>
      <w:lvlJc w:val="left"/>
      <w:pPr>
        <w:ind w:left="3825" w:hanging="1305"/>
      </w:pPr>
      <w:rPr>
        <w:rFonts w:ascii="Symbol" w:eastAsiaTheme="minorHAnsi" w:hAnsi="Symbol" w:cstheme="minorBidi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00073"/>
    <w:multiLevelType w:val="hybridMultilevel"/>
    <w:tmpl w:val="9420F29A"/>
    <w:lvl w:ilvl="0" w:tplc="040B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E3065D"/>
    <w:multiLevelType w:val="hybridMultilevel"/>
    <w:tmpl w:val="75F6EF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A8"/>
    <w:rsid w:val="000130A8"/>
    <w:rsid w:val="00196777"/>
    <w:rsid w:val="001B1127"/>
    <w:rsid w:val="003E6D8E"/>
    <w:rsid w:val="00680ABD"/>
    <w:rsid w:val="007C56B8"/>
    <w:rsid w:val="0095124D"/>
    <w:rsid w:val="00C12B35"/>
    <w:rsid w:val="00E05A2C"/>
    <w:rsid w:val="00E23E81"/>
    <w:rsid w:val="00E42FB2"/>
    <w:rsid w:val="00E5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7D4C"/>
  <w15:chartTrackingRefBased/>
  <w15:docId w15:val="{FC8F69AC-87D1-4F81-817F-830EE03E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1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1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127"/>
  </w:style>
  <w:style w:type="paragraph" w:styleId="Footer">
    <w:name w:val="footer"/>
    <w:basedOn w:val="Normal"/>
    <w:link w:val="FooterChar"/>
    <w:uiPriority w:val="99"/>
    <w:unhideWhenUsed/>
    <w:rsid w:val="001B11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127"/>
  </w:style>
  <w:style w:type="character" w:customStyle="1" w:styleId="Heading2Char">
    <w:name w:val="Heading 2 Char"/>
    <w:basedOn w:val="DefaultParagraphFont"/>
    <w:link w:val="Heading2"/>
    <w:uiPriority w:val="9"/>
    <w:rsid w:val="001B11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B112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B112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12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333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Suomen Syopayhdistys ry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Lehtinen</dc:creator>
  <cp:keywords/>
  <dc:description/>
  <cp:lastModifiedBy>Katja Lehtinen</cp:lastModifiedBy>
  <cp:revision>10</cp:revision>
  <dcterms:created xsi:type="dcterms:W3CDTF">2018-08-15T13:15:00Z</dcterms:created>
  <dcterms:modified xsi:type="dcterms:W3CDTF">2019-09-10T10:54:00Z</dcterms:modified>
</cp:coreProperties>
</file>